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FC3" w:rsidRDefault="00D57FC3" w:rsidP="00D57FC3">
      <w:pPr>
        <w:pStyle w:val="Nzev"/>
        <w:rPr>
          <w:sz w:val="44"/>
          <w:szCs w:val="44"/>
        </w:rPr>
      </w:pPr>
      <w:r>
        <w:t xml:space="preserve">Obec Hostim, </w:t>
      </w:r>
      <w:r>
        <w:rPr>
          <w:sz w:val="44"/>
          <w:szCs w:val="44"/>
        </w:rPr>
        <w:t xml:space="preserve">Hostim 165, 671 54 Hostim </w:t>
      </w:r>
    </w:p>
    <w:p w:rsidR="00D57FC3" w:rsidRDefault="00D57FC3" w:rsidP="00D57FC3">
      <w:pPr>
        <w:pStyle w:val="Nzev"/>
        <w:rPr>
          <w:sz w:val="28"/>
          <w:szCs w:val="28"/>
        </w:rPr>
      </w:pPr>
      <w:r>
        <w:rPr>
          <w:sz w:val="28"/>
          <w:szCs w:val="28"/>
        </w:rPr>
        <w:t xml:space="preserve">IČ 00292842, </w:t>
      </w:r>
    </w:p>
    <w:p w:rsidR="00D57FC3" w:rsidRDefault="00D57FC3" w:rsidP="00D57FC3">
      <w:pPr>
        <w:pStyle w:val="Nzev"/>
        <w:rPr>
          <w:sz w:val="28"/>
          <w:szCs w:val="28"/>
        </w:rPr>
      </w:pPr>
      <w:r>
        <w:rPr>
          <w:sz w:val="28"/>
          <w:szCs w:val="28"/>
        </w:rPr>
        <w:t xml:space="preserve">tel.: 515258224, 724183488, </w:t>
      </w:r>
    </w:p>
    <w:p w:rsidR="00D57FC3" w:rsidRDefault="00D57FC3" w:rsidP="00D57FC3">
      <w:pPr>
        <w:pStyle w:val="Nzev"/>
        <w:rPr>
          <w:sz w:val="28"/>
          <w:szCs w:val="28"/>
        </w:rPr>
      </w:pPr>
      <w:r>
        <w:rPr>
          <w:sz w:val="28"/>
          <w:szCs w:val="28"/>
        </w:rPr>
        <w:t xml:space="preserve">email: </w:t>
      </w:r>
      <w:hyperlink r:id="rId4" w:history="1">
        <w:r>
          <w:rPr>
            <w:rStyle w:val="Hypertextovodkaz"/>
            <w:sz w:val="28"/>
            <w:szCs w:val="28"/>
          </w:rPr>
          <w:t>hostim@seznam.cz</w:t>
        </w:r>
      </w:hyperlink>
    </w:p>
    <w:p w:rsidR="00D57FC3" w:rsidRDefault="00D57FC3" w:rsidP="00D57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Vyřizuje: Eva Urbanová</w:t>
      </w:r>
    </w:p>
    <w:p w:rsidR="00D57FC3" w:rsidRDefault="00D57FC3" w:rsidP="00D57FC3"/>
    <w:p w:rsidR="00D57FC3" w:rsidRDefault="00D57FC3" w:rsidP="00D57FC3">
      <w:pPr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Vyhlášení nálezu</w:t>
      </w:r>
    </w:p>
    <w:p w:rsidR="00D57FC3" w:rsidRDefault="00D57FC3" w:rsidP="00D57FC3">
      <w:pPr>
        <w:jc w:val="center"/>
      </w:pPr>
      <w:r>
        <w:t>Č.  3/2022</w:t>
      </w:r>
    </w:p>
    <w:p w:rsidR="00D57FC3" w:rsidRDefault="00D57FC3" w:rsidP="00D57FC3"/>
    <w:p w:rsidR="00D57FC3" w:rsidRDefault="00D57FC3" w:rsidP="00D57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Hostim, IČ 00292842, se sídlem Hostim 165, 671 54 Hostim tímto vyhlašuje a všem dává na vědomí, že</w:t>
      </w:r>
    </w:p>
    <w:p w:rsidR="00D57FC3" w:rsidRDefault="00D57FC3" w:rsidP="00D57FC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Dne:</w:t>
      </w:r>
      <w:r>
        <w:rPr>
          <w:rFonts w:ascii="Times New Roman" w:hAnsi="Times New Roman" w:cs="Times New Roman"/>
          <w:b/>
          <w:sz w:val="32"/>
          <w:szCs w:val="32"/>
        </w:rPr>
        <w:t xml:space="preserve"> 19.8.2022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  <w:u w:val="single"/>
        </w:rPr>
        <w:t>v místě: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Hostim u dětského hřiště na městečku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  <w:u w:val="single"/>
        </w:rPr>
        <w:t>byl/a nalezen/a:</w:t>
      </w:r>
      <w:r>
        <w:rPr>
          <w:rFonts w:ascii="Times New Roman" w:hAnsi="Times New Roman" w:cs="Times New Roman"/>
          <w:b/>
          <w:sz w:val="32"/>
          <w:szCs w:val="32"/>
        </w:rPr>
        <w:t xml:space="preserve"> hodinky pánské </w:t>
      </w:r>
    </w:p>
    <w:p w:rsidR="00D57FC3" w:rsidRDefault="00D57FC3" w:rsidP="00D57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Ten, kdo tuto věc ztratil, nebo komu patří, se může obrátit v pracovní dny na Obecní úřad Hostim, Hostim 165, tel.: 515258224, 724183488:</w:t>
      </w:r>
    </w:p>
    <w:p w:rsidR="00D57FC3" w:rsidRDefault="00D57FC3" w:rsidP="00D57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pondělí</w:t>
      </w:r>
      <w:r>
        <w:rPr>
          <w:rFonts w:ascii="Times New Roman" w:hAnsi="Times New Roman" w:cs="Times New Roman"/>
          <w:sz w:val="24"/>
          <w:szCs w:val="24"/>
        </w:rPr>
        <w:tab/>
        <w:t>8,00-12,00</w:t>
      </w:r>
      <w:r>
        <w:rPr>
          <w:rFonts w:ascii="Times New Roman" w:hAnsi="Times New Roman" w:cs="Times New Roman"/>
          <w:sz w:val="24"/>
          <w:szCs w:val="24"/>
        </w:rPr>
        <w:tab/>
        <w:t>14,30-17,00</w:t>
      </w:r>
      <w:r>
        <w:rPr>
          <w:rFonts w:ascii="Times New Roman" w:hAnsi="Times New Roman" w:cs="Times New Roman"/>
          <w:sz w:val="24"/>
          <w:szCs w:val="24"/>
        </w:rPr>
        <w:br/>
        <w:t>úterý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8,00-12,00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>středa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8,00-12,00</w:t>
      </w:r>
      <w:r>
        <w:rPr>
          <w:rFonts w:ascii="Times New Roman" w:hAnsi="Times New Roman" w:cs="Times New Roman"/>
          <w:sz w:val="24"/>
          <w:szCs w:val="24"/>
        </w:rPr>
        <w:tab/>
        <w:t>14,30-17,30</w:t>
      </w:r>
      <w:r>
        <w:rPr>
          <w:rFonts w:ascii="Times New Roman" w:hAnsi="Times New Roman" w:cs="Times New Roman"/>
          <w:sz w:val="24"/>
          <w:szCs w:val="24"/>
        </w:rPr>
        <w:br/>
        <w:t>čtvrtek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8,00-12,00</w:t>
      </w:r>
      <w:r>
        <w:rPr>
          <w:rFonts w:ascii="Times New Roman" w:hAnsi="Times New Roman" w:cs="Times New Roman"/>
          <w:sz w:val="24"/>
          <w:szCs w:val="24"/>
        </w:rPr>
        <w:br/>
        <w:t>pátek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8,00-12,00</w:t>
      </w:r>
    </w:p>
    <w:p w:rsidR="00D57FC3" w:rsidRDefault="00D57FC3" w:rsidP="00D57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Ztrátu věci je třeba hodnověrně doložit, např. svědeckou výpovědí, čestným prohlášením, popisem věci a podobně.</w:t>
      </w:r>
      <w:r>
        <w:rPr>
          <w:rFonts w:ascii="Times New Roman" w:hAnsi="Times New Roman" w:cs="Times New Roman"/>
          <w:sz w:val="24"/>
          <w:szCs w:val="24"/>
        </w:rPr>
        <w:br/>
        <w:t>Vlastnictví k věci je třeba jednoznačně prokázat.</w:t>
      </w:r>
      <w:r>
        <w:rPr>
          <w:rFonts w:ascii="Times New Roman" w:hAnsi="Times New Roman" w:cs="Times New Roman"/>
          <w:sz w:val="24"/>
          <w:szCs w:val="24"/>
        </w:rPr>
        <w:br/>
        <w:t>Poctivý nálezce má právo na nálezné, které bude obcí vybráno od vlastníka nebo osoby, která věc ztratila spolu s prokazatelnými náklady vzniklými v souvislosti s opatrováním věci.</w:t>
      </w:r>
      <w:r>
        <w:rPr>
          <w:rFonts w:ascii="Times New Roman" w:hAnsi="Times New Roman" w:cs="Times New Roman"/>
          <w:sz w:val="24"/>
          <w:szCs w:val="24"/>
        </w:rPr>
        <w:br/>
        <w:t>Na ztrátu věci, její nalezení se vztahují ustanovení §§ 1045 až 1065 zákona č. 89/2012 Sb., občanský zákoník, v platném znění.</w:t>
      </w:r>
    </w:p>
    <w:p w:rsidR="00D57FC3" w:rsidRDefault="00D57FC3" w:rsidP="00D57FC3">
      <w:pPr>
        <w:rPr>
          <w:rFonts w:ascii="Times New Roman" w:hAnsi="Times New Roman" w:cs="Times New Roman"/>
          <w:sz w:val="24"/>
          <w:szCs w:val="24"/>
        </w:rPr>
      </w:pPr>
    </w:p>
    <w:p w:rsidR="00AE20B7" w:rsidRDefault="00AE20B7"/>
    <w:sectPr w:rsidR="00AE20B7" w:rsidSect="00AE2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57FC3"/>
    <w:rsid w:val="001F6D5A"/>
    <w:rsid w:val="00AE20B7"/>
    <w:rsid w:val="00C421B8"/>
    <w:rsid w:val="00D57FC3"/>
    <w:rsid w:val="00FF6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7FC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D57FC3"/>
    <w:rPr>
      <w:color w:val="0000FF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D57FC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D57F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6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stim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964</Characters>
  <Application>Microsoft Office Word</Application>
  <DocSecurity>0</DocSecurity>
  <Lines>8</Lines>
  <Paragraphs>2</Paragraphs>
  <ScaleCrop>false</ScaleCrop>
  <Company>ATC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1</cp:revision>
  <dcterms:created xsi:type="dcterms:W3CDTF">2022-08-23T07:15:00Z</dcterms:created>
  <dcterms:modified xsi:type="dcterms:W3CDTF">2022-08-23T07:15:00Z</dcterms:modified>
</cp:coreProperties>
</file>